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right="30"/>
        <w:jc w:val="center"/>
        <w:rPr>
          <w:b/>
          <w:spacing w:val="-4"/>
        </w:rPr>
      </w:pPr>
      <w:r>
        <w:rPr>
          <w:b/>
        </w:rPr>
        <w:t>NÚCLEO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EDUCAÇÃO</w:t>
      </w:r>
      <w:r>
        <w:rPr>
          <w:b/>
          <w:spacing w:val="-9"/>
        </w:rPr>
        <w:t xml:space="preserve"> </w:t>
      </w:r>
      <w:r>
        <w:rPr>
          <w:b/>
        </w:rPr>
        <w:t>PERMANENTE</w:t>
      </w:r>
      <w:r>
        <w:rPr>
          <w:b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DGRTS</w:t>
      </w:r>
    </w:p>
    <w:p>
      <w:pPr>
        <w:spacing w:before="91"/>
        <w:ind w:right="30"/>
        <w:jc w:val="center"/>
        <w:rPr>
          <w:spacing w:val="-5"/>
        </w:rPr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>
      <w:pPr>
        <w:spacing w:before="91"/>
        <w:ind w:right="30"/>
        <w:jc w:val="center"/>
        <w:rPr>
          <w:b/>
        </w:rPr>
      </w:pPr>
      <w:bookmarkStart w:id="0" w:name="_GoBack"/>
    </w:p>
    <w:p>
      <w:pPr>
        <w:pStyle w:val="5"/>
        <w:ind w:left="1564" w:right="1573"/>
        <w:rPr>
          <w:rFonts w:hint="default"/>
          <w:lang w:val="pt-BR"/>
        </w:rPr>
      </w:pPr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CONCORDÂNCIA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rFonts w:hint="default"/>
          <w:spacing w:val="-2"/>
          <w:lang w:val="pt-BR"/>
        </w:rPr>
        <w:t>PESQUISA</w:t>
      </w:r>
    </w:p>
    <w:bookmarkEnd w:id="0"/>
    <w:p>
      <w:pPr>
        <w:pStyle w:val="4"/>
        <w:rPr>
          <w:b/>
          <w:sz w:val="26"/>
        </w:rPr>
      </w:pPr>
    </w:p>
    <w:p>
      <w:pPr>
        <w:pStyle w:val="4"/>
        <w:spacing w:before="2"/>
        <w:rPr>
          <w:b/>
          <w:sz w:val="21"/>
        </w:rPr>
      </w:pPr>
    </w:p>
    <w:p>
      <w:pPr>
        <w:pStyle w:val="4"/>
        <w:spacing w:line="360" w:lineRule="auto"/>
        <w:ind w:left="102" w:right="107" w:firstLine="705"/>
        <w:jc w:val="both"/>
      </w:pPr>
      <w:r>
        <w:t>Declaramos ter ciência e concordar com o desenvolvimento d</w:t>
      </w:r>
      <w:r>
        <w:rPr>
          <w:rFonts w:hint="default"/>
          <w:lang w:val="pt-BR"/>
        </w:rPr>
        <w:t>a pesquisa</w:t>
      </w:r>
      <w:r>
        <w:t xml:space="preserve">, intitulado: </w:t>
      </w:r>
      <w:r>
        <w:rPr>
          <w:b/>
        </w:rPr>
        <w:t xml:space="preserve">[TÍTULO DO PROJETO], </w:t>
      </w:r>
      <w:r>
        <w:t>na(o) [</w:t>
      </w:r>
      <w:r>
        <w:rPr>
          <w:rFonts w:hint="default"/>
          <w:lang w:val="pt-BR"/>
        </w:rPr>
        <w:t xml:space="preserve">local </w:t>
      </w:r>
      <w:r>
        <w:t xml:space="preserve">do projeto], conforme projeto apresentado pelo(s) </w:t>
      </w:r>
      <w:r>
        <w:rPr>
          <w:rFonts w:hint="default"/>
          <w:lang w:val="pt-BR"/>
        </w:rPr>
        <w:t>pesquisadores</w:t>
      </w:r>
      <w:r>
        <w:t>(es)</w:t>
      </w:r>
      <w:r>
        <w:rPr>
          <w:spacing w:val="-1"/>
        </w:rPr>
        <w:t xml:space="preserve"> </w:t>
      </w:r>
      <w:r>
        <w:t xml:space="preserve">[nome dos </w:t>
      </w:r>
      <w:r>
        <w:rPr>
          <w:rFonts w:hint="default"/>
          <w:lang w:val="pt-BR"/>
        </w:rPr>
        <w:t>pesquisadores</w:t>
      </w:r>
      <w:r>
        <w:t>], da instituição [nome da instituição]. Ressaltamos que, o mesmo, deve seguir os trâmites necessários, e complementares para a realização da pesquisa no âmbito da SESMA.</w:t>
      </w:r>
    </w:p>
    <w:p>
      <w:pPr>
        <w:pStyle w:val="4"/>
        <w:spacing w:line="360" w:lineRule="auto"/>
        <w:ind w:left="102" w:right="125" w:firstLine="705"/>
        <w:jc w:val="both"/>
      </w:pPr>
      <w:r>
        <w:t>Este termo é parte necessária para encaminhamento do projeto para apreciação do Núcleo de Educação Permanente (NEP), onde será fornecida a carta de anuência.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tabs>
          <w:tab w:val="left" w:pos="1583"/>
          <w:tab w:val="left" w:pos="3367"/>
          <w:tab w:val="left" w:pos="4380"/>
        </w:tabs>
        <w:spacing w:before="230"/>
        <w:ind w:right="12"/>
        <w:jc w:val="center"/>
      </w:pPr>
      <w:r>
        <w:rPr>
          <w:spacing w:val="-2"/>
        </w:rPr>
        <w:t>Belém,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jc w:val="center"/>
        <w:rPr>
          <w:sz w:val="20"/>
        </w:rPr>
      </w:pPr>
    </w:p>
    <w:p>
      <w:pPr>
        <w:pStyle w:val="4"/>
        <w:spacing w:before="1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2366645</wp:posOffset>
                </wp:positionH>
                <wp:positionV relativeFrom="paragraph">
                  <wp:posOffset>15240</wp:posOffset>
                </wp:positionV>
                <wp:extent cx="3200400" cy="0"/>
                <wp:effectExtent l="0" t="4445" r="0" b="508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100" style="position:absolute;left:0pt;margin-left:186.35pt;margin-top:1.2pt;height:0pt;width:252pt;mso-position-horizontal-relative:page;mso-wrap-distance-bottom:0pt;mso-wrap-distance-top:0pt;z-index:-251657216;mso-width-relative:page;mso-height-relative:page;" filled="f" stroked="t" coordsize="5040,1" o:gfxdata="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scBhtQAAAAHAQAADwAAAAAAAAABACAAAAAiAAAAZHJz&#10;L2Rvd25yZXYueG1sUEsBAhQAFAAAAAgAh07iQI2lNAUIAgAAdwQAAA4AAAAAAAAAAQAgAAAAIwEA&#10;AGRycy9lMm9Eb2MueG1sUEsFBgAAAAAGAAYAWQEAAJ0FAAAAAA==&#10;" path="m0,0l5040,0e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100" w:line="360" w:lineRule="auto"/>
        <w:ind w:left="3894" w:right="3902"/>
        <w:jc w:val="center"/>
      </w:pPr>
      <w:r>
        <w:rPr>
          <w:spacing w:val="-2"/>
        </w:rPr>
        <w:t>Nome/Carimbo Cargo/função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3"/>
        </w:rPr>
      </w:pP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>Av. Generalíssimo Deodoro, 01 – Umarizal</w:t>
      </w: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 xml:space="preserve"> CEP: 66050-160 Belém – PA Tel: (91) 3251 - 4246</w:t>
      </w: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>E-mail: pesquisaextensaosesma@gmail.com</w:t>
      </w:r>
    </w:p>
    <w:p>
      <w:pPr>
        <w:spacing w:before="5"/>
        <w:ind w:right="18"/>
        <w:jc w:val="center"/>
        <w:rPr>
          <w:b/>
          <w:sz w:val="18"/>
        </w:rPr>
      </w:pPr>
    </w:p>
    <w:sectPr>
      <w:headerReference r:id="rId3" w:type="default"/>
      <w:type w:val="continuous"/>
      <w:pgSz w:w="11920" w:h="16860"/>
      <w:pgMar w:top="994" w:right="1020" w:bottom="280" w:left="1600" w:header="101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1706245</wp:posOffset>
          </wp:positionH>
          <wp:positionV relativeFrom="paragraph">
            <wp:posOffset>-466090</wp:posOffset>
          </wp:positionV>
          <wp:extent cx="2437765" cy="636270"/>
          <wp:effectExtent l="19050" t="0" r="497" b="0"/>
          <wp:wrapNone/>
          <wp:docPr id="3" name="Imagem 1" descr="nova_logomarca_prefeitura_ig_page-0001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nova_logomarca_prefeitura_ig_page-0001-removebg-preview.png"/>
                  <pic:cNvPicPr>
                    <a:picLocks noChangeAspect="1"/>
                  </pic:cNvPicPr>
                </pic:nvPicPr>
                <pic:blipFill>
                  <a:blip r:embed="rId1"/>
                  <a:srcRect l="2547" t="20833" b="20833"/>
                  <a:stretch>
                    <a:fillRect/>
                  </a:stretch>
                </pic:blipFill>
                <pic:spPr>
                  <a:xfrm>
                    <a:off x="0" y="0"/>
                    <a:ext cx="2437903" cy="63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D"/>
    <w:rsid w:val="00483ACE"/>
    <w:rsid w:val="00B37109"/>
    <w:rsid w:val="00EC2F0D"/>
    <w:rsid w:val="01AC5382"/>
    <w:rsid w:val="54F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ind w:right="11"/>
      <w:jc w:val="center"/>
    </w:pPr>
    <w:rPr>
      <w:b/>
      <w:bCs/>
      <w:sz w:val="24"/>
      <w:szCs w:val="24"/>
    </w:rPr>
  </w:style>
  <w:style w:type="paragraph" w:styleId="6">
    <w:name w:val="header"/>
    <w:basedOn w:val="1"/>
    <w:link w:val="13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Texto de balão Char"/>
    <w:basedOn w:val="2"/>
    <w:link w:val="8"/>
    <w:semiHidden/>
    <w:uiPriority w:val="99"/>
    <w:rPr>
      <w:rFonts w:ascii="Tahoma" w:hAnsi="Tahoma" w:eastAsia="Times New Roman" w:cs="Tahoma"/>
      <w:sz w:val="16"/>
      <w:szCs w:val="16"/>
      <w:lang w:val="pt-PT"/>
    </w:rPr>
  </w:style>
  <w:style w:type="character" w:customStyle="1" w:styleId="13">
    <w:name w:val="Cabeçalho Char"/>
    <w:basedOn w:val="2"/>
    <w:link w:val="6"/>
    <w:semiHidden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4">
    <w:name w:val="Rodapé Char"/>
    <w:basedOn w:val="2"/>
    <w:link w:val="7"/>
    <w:semiHidden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SESMA</Company>
  <Pages>1</Pages>
  <Words>150</Words>
  <Characters>815</Characters>
  <Lines>6</Lines>
  <Paragraphs>1</Paragraphs>
  <TotalTime>58</TotalTime>
  <ScaleCrop>false</ScaleCrop>
  <LinksUpToDate>false</LinksUpToDate>
  <CharactersWithSpaces>964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2023-09-28T14:17:00Z</dcterms:created>
  <dc:creator>NATI</dc:creator>
  <cp:lastModifiedBy>capac</cp:lastModifiedBy>
  <dcterms:modified xsi:type="dcterms:W3CDTF">2024-05-20T13:27:43Z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1046-12.2.0.16909</vt:lpwstr>
  </property>
  <property fmtid="{D5CDD505-2E9C-101B-9397-08002B2CF9AE}" pid="7" name="ICV">
    <vt:lpwstr>EB5555B2CF394E2AA119238EFF03BB12_13</vt:lpwstr>
  </property>
</Properties>
</file>